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Personeelstekort blijft een uitdaging voor retailers: 60% heeft problemen met bezetting.</w:t>
      </w:r>
    </w:p>
    <w:p>
      <w:pPr/>
      <w:r>
        <w:rPr>
          <w:sz w:val="28"/>
          <w:szCs w:val="28"/>
          <w:b w:val="1"/>
          <w:bCs w:val="1"/>
        </w:rPr>
        <w:t xml:space="preserve">Uit recent onderzoek van INretail blijkt dat 60% van de retailers moeite heeft met het invullen van hun personeelsbezetting. De oorzaken vari&amp;euml;ren van hoge personeelskosten tot een gebrek aan instroom en verloop van medewerkers. Vooral jongeren onder de 30 lijken minder interesse te hebben in de retail non-food sector.</w:t>
      </w:r>
    </w:p>
    <w:p/>
    <w:p>
      <w:pPr/>
      <w:r>
        <w:pict>
          <v:shape type="#_x0000_t75" stroked="f" style="width:450pt; height:337.76867963153pt; margin-left:1pt; margin-top:-1pt; mso-position-horizontal:left; mso-position-vertical:top; mso-position-horizontal-relative:char; mso-position-vertical-relative:line;">
            <w10:wrap type="inline"/>
            <v:imagedata r:id="rId7" o:title=""/>
          </v:shape>
        </w:pict>
      </w:r>
    </w:p>
    <w:p/>
    <w:p>
      <w:pPr/>
      <w:r>
        <w:rPr>
          <w:b w:val="1"/>
          <w:bCs w:val="1"/>
        </w:rPr>
        <w:t xml:space="preserve">Onderzoek INretail</w:t>
      </w:r>
    </w:p>
    <w:p>
      <w:pPr/>
      <w:r>
        <w:rPr>
          <w:b w:val="0"/>
          <w:bCs w:val="0"/>
        </w:rPr>
        <w:t xml:space="preserve">De resultaten van de ledenpeiling van eind juli door vereniging INretail tonen aan dat het personeelstekort een aanhoudend probleem is voor retailers. Een vergelijkbaar percentage werd ook opgemerkt in de peiling van november 2022.</w:t>
      </w:r>
    </w:p>
    <w:p/>
    <w:p>
      <w:pPr/>
      <w:r>
        <w:rPr>
          <w:b w:val="1"/>
          <w:bCs w:val="1"/>
        </w:rPr>
        <w:t xml:space="preserve">Personeel blijft weg uit de retail</w:t>
      </w:r>
    </w:p>
    <w:p>
      <w:pPr/>
      <w:r>
        <w:rPr>
          <w:b w:val="0"/>
          <w:bCs w:val="0"/>
        </w:rPr>
        <w:t xml:space="preserve">De voornaamste redenen voor het personeelstekort zijn te weinig instroom (54%), het verloop van medewerkers (35%) en hoge personeelskosten. Maar liefst 81% van de retailers vindt het lastig om geschikte medewerkers te vinden, waarbij de meeste vacatures openstaan voor verkoopfuncties (84%) en ambachtelijke functies (21%).</w:t>
      </w:r>
    </w:p>
    <w:p>
      <w:pPr/>
      <w:r>
        <w:rPr>
          <w:b w:val="0"/>
          <w:bCs w:val="0"/>
        </w:rPr>
        <w:t xml:space="preserve">Jongeren onder de 30 tonen minder interesse in de retail non-food sector. Factoren die hierbij een rol spelen zijn het salaris (51%), de werktijden (43%) en de balans tussen werk en privé (36%). Retailers zien oplossingen in het bieden van hogere salarissen, doorgroeimogelijkheden, opleidingsmogelijkheden, flexibiliteit en aantrekkelijke secundaire arbeidsvoorwaarden.</w:t>
      </w:r>
    </w:p>
    <w:p>
      <w:pPr/>
      <w:r>
        <w:rPr>
          <w:b w:val="0"/>
          <w:bCs w:val="0"/>
        </w:rPr>
        <w:t xml:space="preserve">Emiel, eigenaar van </w:t>
      </w:r>
    </w:p>
    <w:p>
      <w:pPr/>
      <w:hyperlink r:id="rId8" w:history="1">
        <w:r>
          <w:rPr/>
          <w:t xml:space="preserve">Jasdirect</w:t>
        </w:r>
      </w:hyperlink>
    </w:p>
    <w:p>
      <w:pPr/>
      <w:r>
        <w:rPr>
          <w:b w:val="0"/>
          <w:bCs w:val="0"/>
        </w:rPr>
        <w:t xml:space="preserve"> en </w:t>
      </w:r>
    </w:p>
    <w:p>
      <w:pPr/>
      <w:hyperlink r:id="rId9" w:history="1">
        <w:r>
          <w:rPr/>
          <w:t xml:space="preserve">Morgenbinnen</w:t>
        </w:r>
      </w:hyperlink>
    </w:p>
    <w:p>
      <w:pPr/>
      <w:r>
        <w:rPr>
          <w:b w:val="0"/>
          <w:bCs w:val="0"/>
        </w:rPr>
        <w:t xml:space="preserve">, geeft zijn mening: "Het is duidelijk dat we als sector moeten innoveren en aantrekkelijker moeten worden voor jongere generaties. Dit betekent niet alleen betere salarissen, maar ook het bieden van groeimogelijkheden en flexibiliteit."</w:t>
      </w:r>
    </w:p>
    <w:p/>
    <w:p>
      <w:pPr/>
      <w:r>
        <w:rPr>
          <w:b w:val="1"/>
          <w:bCs w:val="1"/>
        </w:rPr>
        <w:t xml:space="preserve">Personeelstekort blijft een uitdaging</w:t>
      </w:r>
    </w:p>
    <w:p>
      <w:pPr/>
      <w:r>
        <w:rPr>
          <w:b w:val="0"/>
          <w:bCs w:val="0"/>
        </w:rPr>
        <w:t xml:space="preserve">Het personeelstekort in de retailsector blijft een uitdaging. Retailers moeten proactief op zoek gaan naar oplossingen om jongere generaties aan te trekken en te behouden. Dit vereist een combinatie van betere arbeidsvoorwaarden, flexibiliteit en groeimogelijkheden.</w:t>
      </w:r>
    </w:p>
    <w:p/>
    <w:p>
      <w:pPr>
        <w:jc w:val="left"/>
      </w:pPr>
      <w:r>
        <w:pict>
          <v:shape id="_x0000_s1021"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10" w:history="1">
        <w:r>
          <w:rPr>
            <w:color w:val="0000FF"/>
            <w:u w:val="single"/>
          </w:rPr>
          <w:t xml:space="preserve">View the full press release</w:t>
        </w:r>
      </w:hyperlink>
    </w:p>
    <w:p>
      <w:hyperlink r:id="rId11" w:history="1">
        <w:r>
          <w:rPr>
            <w:color w:val="0000FF"/>
            <w:u w:val="single"/>
          </w:rPr>
          <w:t xml:space="preserve">View all previous press releases</w:t>
        </w:r>
      </w:hyperlink>
    </w:p>
    <w:p/>
    <w:p>
      <w:pPr/>
      <w:r>
        <w:rPr>
          <w:b w:val="1"/>
          <w:bCs w:val="1"/>
        </w:rPr>
        <w:t xml:space="preserve">Contact information</w:t>
      </w:r>
    </w:p>
    <w:p>
      <w:pPr/>
      <w:r>
        <w:rPr/>
        <w:t xml:space="preserve">Name: Emiel</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jasdirect.nl/" TargetMode="External"/><Relationship Id="rId9" Type="http://schemas.openxmlformats.org/officeDocument/2006/relationships/hyperlink" Target="https://morgenbinnen.nl/" TargetMode="External"/><Relationship Id="rId10" Type="http://schemas.openxmlformats.org/officeDocument/2006/relationships/hyperlink" Target="https://publicaties.glorypublisher.nl/press/personeelstekort-blijft-een-uitdaging-voor-retailers-60-heeft-problemen-met-bezetting" TargetMode="External"/><Relationship Id="rId11"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2025-03-04T15:00:06+01:00</dcterms:created>
  <dcterms:modified xsi:type="dcterms:W3CDTF">2025-03-04T15:00:06+01:00</dcterms:modified>
</cp:coreProperties>
</file>

<file path=docProps/custom.xml><?xml version="1.0" encoding="utf-8"?>
<Properties xmlns="http://schemas.openxmlformats.org/officeDocument/2006/custom-properties" xmlns:vt="http://schemas.openxmlformats.org/officeDocument/2006/docPropsVTypes"/>
</file>